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B8" w:rsidRPr="003272F0" w:rsidRDefault="00476AB8" w:rsidP="003A01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2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14C7">
        <w:rPr>
          <w:rFonts w:ascii="Times New Roman" w:hAnsi="Times New Roman" w:cs="Times New Roman"/>
          <w:sz w:val="28"/>
          <w:szCs w:val="28"/>
        </w:rPr>
        <w:t xml:space="preserve">№ </w:t>
      </w:r>
      <w:r w:rsidR="00BD69E8">
        <w:rPr>
          <w:rFonts w:ascii="Times New Roman" w:hAnsi="Times New Roman" w:cs="Times New Roman"/>
          <w:sz w:val="28"/>
          <w:szCs w:val="28"/>
        </w:rPr>
        <w:t>1</w:t>
      </w:r>
      <w:r w:rsidRPr="003272F0">
        <w:rPr>
          <w:rFonts w:ascii="Times New Roman" w:hAnsi="Times New Roman" w:cs="Times New Roman"/>
          <w:sz w:val="28"/>
          <w:szCs w:val="28"/>
        </w:rPr>
        <w:br/>
        <w:t xml:space="preserve">к постановлению Исполкома ВКП </w:t>
      </w:r>
      <w:r w:rsidRPr="003272F0">
        <w:rPr>
          <w:rFonts w:ascii="Times New Roman" w:hAnsi="Times New Roman" w:cs="Times New Roman"/>
          <w:sz w:val="28"/>
          <w:szCs w:val="28"/>
        </w:rPr>
        <w:br/>
        <w:t>от</w:t>
      </w:r>
      <w:r w:rsidR="00BD69E8">
        <w:rPr>
          <w:rFonts w:ascii="Times New Roman" w:hAnsi="Times New Roman" w:cs="Times New Roman"/>
          <w:sz w:val="28"/>
          <w:szCs w:val="28"/>
        </w:rPr>
        <w:t xml:space="preserve"> 02.04.</w:t>
      </w:r>
      <w:r w:rsidRPr="003272F0">
        <w:rPr>
          <w:rFonts w:ascii="Times New Roman" w:hAnsi="Times New Roman" w:cs="Times New Roman"/>
          <w:sz w:val="28"/>
          <w:szCs w:val="28"/>
        </w:rPr>
        <w:t>2024 №</w:t>
      </w:r>
      <w:r w:rsidR="00BD69E8">
        <w:rPr>
          <w:rFonts w:ascii="Times New Roman" w:hAnsi="Times New Roman" w:cs="Times New Roman"/>
          <w:sz w:val="28"/>
          <w:szCs w:val="28"/>
        </w:rPr>
        <w:t xml:space="preserve"> 1-3</w:t>
      </w:r>
    </w:p>
    <w:p w:rsidR="00476AB8" w:rsidRPr="003272F0" w:rsidRDefault="00476AB8" w:rsidP="00476AB8">
      <w:pPr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476AB8" w:rsidRPr="003272F0" w:rsidRDefault="00476AB8" w:rsidP="00476AB8">
      <w:pPr>
        <w:jc w:val="center"/>
        <w:rPr>
          <w:rFonts w:ascii="Times New Roman" w:hAnsi="Times New Roman" w:cs="Times New Roman"/>
          <w:b/>
          <w:spacing w:val="100"/>
          <w:sz w:val="36"/>
          <w:szCs w:val="36"/>
        </w:rPr>
      </w:pPr>
      <w:r w:rsidRPr="003272F0">
        <w:rPr>
          <w:rFonts w:ascii="Times New Roman" w:hAnsi="Times New Roman" w:cs="Times New Roman"/>
          <w:b/>
          <w:spacing w:val="100"/>
          <w:sz w:val="36"/>
          <w:szCs w:val="36"/>
        </w:rPr>
        <w:t>ЗАЯВЛЕНИЕ</w:t>
      </w:r>
    </w:p>
    <w:p w:rsidR="00476AB8" w:rsidRPr="003272F0" w:rsidRDefault="00476AB8" w:rsidP="00476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2F0">
        <w:rPr>
          <w:rFonts w:ascii="Times New Roman" w:hAnsi="Times New Roman" w:cs="Times New Roman"/>
          <w:b/>
          <w:sz w:val="32"/>
          <w:szCs w:val="32"/>
        </w:rPr>
        <w:t xml:space="preserve">ВСЕОБЩЕЙ КОНФЕДЕРАЦИИ ПРОФСОЮЗОВ </w:t>
      </w:r>
      <w:r w:rsidRPr="003272F0">
        <w:rPr>
          <w:rFonts w:ascii="Times New Roman" w:hAnsi="Times New Roman" w:cs="Times New Roman"/>
          <w:b/>
          <w:sz w:val="32"/>
          <w:szCs w:val="32"/>
        </w:rPr>
        <w:br/>
        <w:t>В СВЯЗИ С ВСЕМИРНЫМ ДНЕМ ОХРАНЫ ТРУДА</w:t>
      </w:r>
    </w:p>
    <w:p w:rsidR="00476AB8" w:rsidRPr="003272F0" w:rsidRDefault="00986BAC" w:rsidP="00BD69E8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272F0">
        <w:rPr>
          <w:sz w:val="28"/>
          <w:szCs w:val="28"/>
        </w:rPr>
        <w:t>П</w:t>
      </w:r>
      <w:r w:rsidR="00476AB8" w:rsidRPr="003272F0">
        <w:rPr>
          <w:sz w:val="28"/>
          <w:szCs w:val="28"/>
        </w:rPr>
        <w:t xml:space="preserve">о инициативе Международной организации труда </w:t>
      </w:r>
      <w:r w:rsidRPr="00CC12DE">
        <w:rPr>
          <w:bCs/>
          <w:sz w:val="28"/>
          <w:szCs w:val="28"/>
        </w:rPr>
        <w:t>28 апреля</w:t>
      </w:r>
      <w:r w:rsidRPr="003272F0">
        <w:rPr>
          <w:b/>
          <w:sz w:val="28"/>
          <w:szCs w:val="28"/>
        </w:rPr>
        <w:t xml:space="preserve"> </w:t>
      </w:r>
      <w:r w:rsidR="00476AB8" w:rsidRPr="003272F0">
        <w:rPr>
          <w:sz w:val="28"/>
          <w:szCs w:val="28"/>
        </w:rPr>
        <w:t>отмечается Всемирный день охраны труда как день особого внимания к вопросам обеспечени</w:t>
      </w:r>
      <w:r w:rsidR="003A01EA" w:rsidRPr="003272F0">
        <w:rPr>
          <w:sz w:val="28"/>
          <w:szCs w:val="28"/>
        </w:rPr>
        <w:t>я</w:t>
      </w:r>
      <w:r w:rsidR="00476AB8" w:rsidRPr="003272F0">
        <w:rPr>
          <w:sz w:val="28"/>
          <w:szCs w:val="28"/>
        </w:rPr>
        <w:t xml:space="preserve"> </w:t>
      </w:r>
      <w:r w:rsidR="0035772D">
        <w:rPr>
          <w:sz w:val="28"/>
          <w:szCs w:val="28"/>
        </w:rPr>
        <w:t xml:space="preserve">его </w:t>
      </w:r>
      <w:r w:rsidR="00476AB8" w:rsidRPr="003272F0">
        <w:rPr>
          <w:sz w:val="28"/>
          <w:szCs w:val="28"/>
        </w:rPr>
        <w:t>здоровых и безопасных условий</w:t>
      </w:r>
      <w:r w:rsidR="003A01EA" w:rsidRPr="003272F0">
        <w:rPr>
          <w:sz w:val="28"/>
          <w:szCs w:val="28"/>
        </w:rPr>
        <w:t>, что</w:t>
      </w:r>
      <w:r w:rsidR="00476AB8" w:rsidRPr="003272F0">
        <w:rPr>
          <w:sz w:val="28"/>
          <w:szCs w:val="28"/>
        </w:rPr>
        <w:t xml:space="preserve"> является неотъемлемой частью </w:t>
      </w:r>
      <w:r w:rsidR="0039512C">
        <w:rPr>
          <w:sz w:val="28"/>
          <w:szCs w:val="28"/>
        </w:rPr>
        <w:t xml:space="preserve">общемировой </w:t>
      </w:r>
      <w:r w:rsidR="00476AB8" w:rsidRPr="003272F0">
        <w:rPr>
          <w:sz w:val="28"/>
          <w:szCs w:val="28"/>
        </w:rPr>
        <w:t xml:space="preserve">стратегии по </w:t>
      </w:r>
      <w:r w:rsidR="0039512C">
        <w:rPr>
          <w:sz w:val="28"/>
          <w:szCs w:val="28"/>
        </w:rPr>
        <w:t>регулированию сферы</w:t>
      </w:r>
      <w:r w:rsidR="008E1CF8" w:rsidRPr="003272F0">
        <w:rPr>
          <w:sz w:val="28"/>
          <w:szCs w:val="28"/>
        </w:rPr>
        <w:t xml:space="preserve"> труда</w:t>
      </w:r>
      <w:r w:rsidR="00476AB8" w:rsidRPr="003272F0">
        <w:rPr>
          <w:sz w:val="28"/>
          <w:szCs w:val="28"/>
        </w:rPr>
        <w:t>.</w:t>
      </w:r>
    </w:p>
    <w:p w:rsidR="00BB392F" w:rsidRPr="009E093A" w:rsidRDefault="00BB392F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3A">
        <w:rPr>
          <w:rFonts w:ascii="Times New Roman" w:hAnsi="Times New Roman" w:cs="Times New Roman"/>
          <w:b/>
          <w:bCs/>
          <w:sz w:val="28"/>
          <w:szCs w:val="28"/>
        </w:rPr>
        <w:t xml:space="preserve">В 2024 году </w:t>
      </w:r>
      <w:r w:rsidR="00E56883">
        <w:rPr>
          <w:rFonts w:ascii="Times New Roman" w:hAnsi="Times New Roman" w:cs="Times New Roman"/>
          <w:b/>
          <w:bCs/>
          <w:sz w:val="28"/>
          <w:szCs w:val="28"/>
        </w:rPr>
        <w:t>МОТ</w:t>
      </w:r>
      <w:r w:rsidR="000E4E9A">
        <w:rPr>
          <w:rFonts w:ascii="Times New Roman" w:hAnsi="Times New Roman" w:cs="Times New Roman"/>
          <w:sz w:val="28"/>
          <w:szCs w:val="28"/>
        </w:rPr>
        <w:t xml:space="preserve"> </w:t>
      </w:r>
      <w:r w:rsidRPr="009E093A">
        <w:rPr>
          <w:rFonts w:ascii="Times New Roman" w:hAnsi="Times New Roman" w:cs="Times New Roman"/>
          <w:b/>
          <w:bCs/>
          <w:sz w:val="28"/>
          <w:szCs w:val="28"/>
        </w:rPr>
        <w:t>определила центральной темой Всемирного дня влияние изменения климата на безопасность и гигиену труда.</w:t>
      </w:r>
    </w:p>
    <w:p w:rsidR="00986BAC" w:rsidRPr="003272F0" w:rsidRDefault="00986BAC" w:rsidP="00BD69E8">
      <w:pPr>
        <w:pStyle w:val="richfactdown-paragraph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272F0">
        <w:rPr>
          <w:sz w:val="28"/>
          <w:szCs w:val="28"/>
        </w:rPr>
        <w:t>Как отмечает</w:t>
      </w:r>
      <w:r w:rsidR="000E4E9A" w:rsidRPr="000E4E9A">
        <w:rPr>
          <w:sz w:val="28"/>
          <w:szCs w:val="28"/>
        </w:rPr>
        <w:t xml:space="preserve"> </w:t>
      </w:r>
      <w:r w:rsidR="000E4E9A">
        <w:rPr>
          <w:sz w:val="28"/>
          <w:szCs w:val="28"/>
        </w:rPr>
        <w:t>МОТ</w:t>
      </w:r>
      <w:r w:rsidRPr="003272F0">
        <w:rPr>
          <w:sz w:val="28"/>
          <w:szCs w:val="28"/>
        </w:rPr>
        <w:t xml:space="preserve">, </w:t>
      </w:r>
      <w:r w:rsidRPr="003272F0">
        <w:rPr>
          <w:rStyle w:val="a3"/>
          <w:b w:val="0"/>
          <w:bCs w:val="0"/>
          <w:sz w:val="28"/>
          <w:szCs w:val="28"/>
        </w:rPr>
        <w:t xml:space="preserve">изменение климата и внедрение </w:t>
      </w:r>
      <w:r w:rsidR="000E4E9A">
        <w:rPr>
          <w:rStyle w:val="a3"/>
          <w:b w:val="0"/>
          <w:bCs w:val="0"/>
          <w:sz w:val="28"/>
          <w:szCs w:val="28"/>
        </w:rPr>
        <w:t xml:space="preserve">новых </w:t>
      </w:r>
      <w:r w:rsidRPr="003272F0">
        <w:rPr>
          <w:rStyle w:val="a3"/>
          <w:b w:val="0"/>
          <w:bCs w:val="0"/>
          <w:sz w:val="28"/>
          <w:szCs w:val="28"/>
        </w:rPr>
        <w:t xml:space="preserve">технологий </w:t>
      </w:r>
      <w:r w:rsidRPr="003272F0">
        <w:rPr>
          <w:sz w:val="28"/>
          <w:szCs w:val="28"/>
        </w:rPr>
        <w:t>оказыва</w:t>
      </w:r>
      <w:r w:rsidR="008E1CF8" w:rsidRPr="003272F0">
        <w:rPr>
          <w:sz w:val="28"/>
          <w:szCs w:val="28"/>
        </w:rPr>
        <w:t>ю</w:t>
      </w:r>
      <w:r w:rsidRPr="003272F0">
        <w:rPr>
          <w:sz w:val="28"/>
          <w:szCs w:val="28"/>
        </w:rPr>
        <w:t xml:space="preserve">т заметное </w:t>
      </w:r>
      <w:r w:rsidR="00E74505">
        <w:rPr>
          <w:sz w:val="28"/>
          <w:szCs w:val="28"/>
        </w:rPr>
        <w:t xml:space="preserve">и разнонаправленное </w:t>
      </w:r>
      <w:r w:rsidRPr="003272F0">
        <w:rPr>
          <w:sz w:val="28"/>
          <w:szCs w:val="28"/>
        </w:rPr>
        <w:t xml:space="preserve">влияние на сферу труда, особенно на безопасность и здоровье работников, а также </w:t>
      </w:r>
      <w:r w:rsidRPr="003272F0">
        <w:rPr>
          <w:rStyle w:val="a3"/>
          <w:b w:val="0"/>
          <w:bCs w:val="0"/>
          <w:sz w:val="28"/>
          <w:szCs w:val="28"/>
        </w:rPr>
        <w:t>порождают новые опасности на рабочих местах</w:t>
      </w:r>
      <w:r w:rsidRPr="003272F0">
        <w:rPr>
          <w:sz w:val="28"/>
          <w:szCs w:val="28"/>
        </w:rPr>
        <w:t>.</w:t>
      </w:r>
    </w:p>
    <w:p w:rsidR="00953517" w:rsidRDefault="00E74505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76AB8" w:rsidRPr="003272F0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рофессиональны</w:t>
      </w:r>
      <w:r w:rsidR="00953517" w:rsidRPr="001245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476AB8" w:rsidRPr="0032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6AB8" w:rsidRPr="003272F0">
        <w:rPr>
          <w:rFonts w:ascii="Times New Roman" w:hAnsi="Times New Roman" w:cs="Times New Roman"/>
          <w:sz w:val="28"/>
          <w:szCs w:val="28"/>
          <w:shd w:val="clear" w:color="auto" w:fill="FFFFFF"/>
        </w:rPr>
        <w:t>, усугубляем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76AB8" w:rsidRPr="0032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изменением климата, включают:</w:t>
      </w:r>
      <w:r w:rsidR="00441980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="00476AB8" w:rsidRPr="003272F0">
        <w:rPr>
          <w:rFonts w:ascii="Times New Roman" w:hAnsi="Times New Roman" w:cs="Times New Roman"/>
          <w:sz w:val="28"/>
          <w:szCs w:val="28"/>
        </w:rPr>
        <w:t>тепловой стресс,</w:t>
      </w:r>
      <w:r w:rsidR="00441980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="00476AB8" w:rsidRPr="003272F0">
        <w:rPr>
          <w:rFonts w:ascii="Times New Roman" w:hAnsi="Times New Roman" w:cs="Times New Roman"/>
          <w:sz w:val="28"/>
          <w:szCs w:val="28"/>
        </w:rPr>
        <w:t>ультрафиолетовое излучение,</w:t>
      </w:r>
      <w:r w:rsidR="00441980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="00476AB8" w:rsidRPr="003272F0">
        <w:rPr>
          <w:rFonts w:ascii="Times New Roman" w:hAnsi="Times New Roman" w:cs="Times New Roman"/>
          <w:sz w:val="28"/>
          <w:szCs w:val="28"/>
        </w:rPr>
        <w:t>загрязнение воздуха,</w:t>
      </w:r>
      <w:r w:rsidR="00441980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="00476AB8" w:rsidRPr="003272F0">
        <w:rPr>
          <w:rFonts w:ascii="Times New Roman" w:hAnsi="Times New Roman" w:cs="Times New Roman"/>
          <w:sz w:val="28"/>
          <w:szCs w:val="28"/>
        </w:rPr>
        <w:t>крупные промышленные аварии,</w:t>
      </w:r>
      <w:r w:rsidR="00441980" w:rsidRPr="00327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 инфекционных заболеваний, вызываемых бактериями и вирусами,</w:t>
      </w:r>
      <w:r w:rsidR="00441980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="00476AB8" w:rsidRPr="003272F0">
        <w:rPr>
          <w:rFonts w:ascii="Times New Roman" w:hAnsi="Times New Roman" w:cs="Times New Roman"/>
          <w:sz w:val="28"/>
          <w:szCs w:val="28"/>
        </w:rPr>
        <w:t>увеличение воздействия химических веществ.</w:t>
      </w:r>
      <w:r w:rsidR="00953517" w:rsidRPr="00953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17" w:rsidRDefault="00953517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>Международное сообщество должно сплотиться в «критический для планеты момент» ради преодоления тройного глобального кризиса – изменения климата, утраты биоразнообразия и загрязнения окружающей среды. 29 февраля 2024 года с таким призывом к участникам сессии Ассамблеи ООН по окружающей среде (UNEA-6) – главного мирового органа, принимающего решения в сфере климата и экологии – обратились Генеральный секретарь ООН и глава Генассамблеи.</w:t>
      </w:r>
    </w:p>
    <w:p w:rsidR="00476AB8" w:rsidRPr="009E093A" w:rsidRDefault="00476AB8" w:rsidP="00BD69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84D">
        <w:rPr>
          <w:rFonts w:ascii="Times New Roman" w:hAnsi="Times New Roman" w:cs="Times New Roman"/>
          <w:bCs/>
          <w:sz w:val="28"/>
          <w:szCs w:val="28"/>
        </w:rPr>
        <w:t xml:space="preserve">Всеобщая </w:t>
      </w:r>
      <w:r w:rsidR="00DA1E16" w:rsidRPr="00FE284D">
        <w:rPr>
          <w:rFonts w:ascii="Times New Roman" w:hAnsi="Times New Roman" w:cs="Times New Roman"/>
          <w:bCs/>
          <w:sz w:val="28"/>
          <w:szCs w:val="28"/>
        </w:rPr>
        <w:t>конфедерация п</w:t>
      </w:r>
      <w:r w:rsidRPr="00FE284D">
        <w:rPr>
          <w:rFonts w:ascii="Times New Roman" w:hAnsi="Times New Roman" w:cs="Times New Roman"/>
          <w:bCs/>
          <w:sz w:val="28"/>
          <w:szCs w:val="28"/>
        </w:rPr>
        <w:t>рофсоюзов</w:t>
      </w:r>
      <w:r w:rsidRPr="00327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F0">
        <w:rPr>
          <w:rFonts w:ascii="Times New Roman" w:hAnsi="Times New Roman" w:cs="Times New Roman"/>
          <w:sz w:val="28"/>
          <w:szCs w:val="28"/>
        </w:rPr>
        <w:t>заявляет</w:t>
      </w:r>
      <w:r w:rsidRPr="0032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поддержке проведения Всемирного дня охраны труда по теме: </w:t>
      </w:r>
      <w:r w:rsidRPr="009E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«Влияние изменения климата на безопасность и гигиену труда».</w:t>
      </w:r>
    </w:p>
    <w:p w:rsidR="007D7CCE" w:rsidRPr="003272F0" w:rsidRDefault="007D7CCE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F0">
        <w:rPr>
          <w:rFonts w:ascii="Times New Roman" w:hAnsi="Times New Roman" w:cs="Times New Roman"/>
          <w:sz w:val="28"/>
          <w:szCs w:val="28"/>
        </w:rPr>
        <w:t xml:space="preserve">Для профсоюзов всё, что </w:t>
      </w:r>
      <w:r w:rsidR="00C3557F">
        <w:rPr>
          <w:rFonts w:ascii="Times New Roman" w:hAnsi="Times New Roman" w:cs="Times New Roman"/>
          <w:sz w:val="28"/>
          <w:szCs w:val="28"/>
        </w:rPr>
        <w:t>касается</w:t>
      </w:r>
      <w:r w:rsidRPr="003272F0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C3557F">
        <w:rPr>
          <w:rFonts w:ascii="Times New Roman" w:hAnsi="Times New Roman" w:cs="Times New Roman"/>
          <w:sz w:val="28"/>
          <w:szCs w:val="28"/>
        </w:rPr>
        <w:t>ы</w:t>
      </w:r>
      <w:r w:rsidRPr="003272F0">
        <w:rPr>
          <w:rFonts w:ascii="Times New Roman" w:hAnsi="Times New Roman" w:cs="Times New Roman"/>
          <w:sz w:val="28"/>
          <w:szCs w:val="28"/>
        </w:rPr>
        <w:t xml:space="preserve"> окружающей среды,</w:t>
      </w:r>
      <w:r w:rsidR="00C3557F">
        <w:rPr>
          <w:rFonts w:ascii="Times New Roman" w:hAnsi="Times New Roman" w:cs="Times New Roman"/>
          <w:sz w:val="28"/>
          <w:szCs w:val="28"/>
        </w:rPr>
        <w:t xml:space="preserve"> тесно связано с </w:t>
      </w:r>
      <w:r w:rsidRPr="003272F0">
        <w:rPr>
          <w:rFonts w:ascii="Times New Roman" w:hAnsi="Times New Roman" w:cs="Times New Roman"/>
          <w:sz w:val="28"/>
          <w:szCs w:val="28"/>
        </w:rPr>
        <w:t>охран</w:t>
      </w:r>
      <w:r w:rsidR="00C3557F">
        <w:rPr>
          <w:rFonts w:ascii="Times New Roman" w:hAnsi="Times New Roman" w:cs="Times New Roman"/>
          <w:sz w:val="28"/>
          <w:szCs w:val="28"/>
        </w:rPr>
        <w:t>ой</w:t>
      </w:r>
      <w:r w:rsidRPr="003272F0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C3557F"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Pr="003272F0">
        <w:rPr>
          <w:rFonts w:ascii="Times New Roman" w:hAnsi="Times New Roman" w:cs="Times New Roman"/>
          <w:sz w:val="28"/>
          <w:szCs w:val="28"/>
        </w:rPr>
        <w:t>человека и будущих поколений от неблагоприятных воздействий как естественного, так и техногенного происхождения.</w:t>
      </w:r>
    </w:p>
    <w:p w:rsidR="009E4886" w:rsidRDefault="00476AB8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F0">
        <w:rPr>
          <w:rFonts w:ascii="Times New Roman" w:hAnsi="Times New Roman" w:cs="Times New Roman"/>
          <w:sz w:val="28"/>
          <w:szCs w:val="28"/>
        </w:rPr>
        <w:t>ВКП отмечает, что в большинстве государств С</w:t>
      </w:r>
      <w:r w:rsidR="008E1CF8" w:rsidRPr="003272F0">
        <w:rPr>
          <w:rFonts w:ascii="Times New Roman" w:hAnsi="Times New Roman" w:cs="Times New Roman"/>
          <w:sz w:val="28"/>
          <w:szCs w:val="28"/>
        </w:rPr>
        <w:t>НГ</w:t>
      </w:r>
      <w:r w:rsidRPr="003272F0">
        <w:rPr>
          <w:rFonts w:ascii="Times New Roman" w:hAnsi="Times New Roman" w:cs="Times New Roman"/>
          <w:sz w:val="28"/>
          <w:szCs w:val="28"/>
        </w:rPr>
        <w:t xml:space="preserve"> реализуется национальная политика в области охраны окружающей среды</w:t>
      </w:r>
      <w:r w:rsidR="00F31966" w:rsidRPr="003272F0">
        <w:rPr>
          <w:rFonts w:ascii="Times New Roman" w:hAnsi="Times New Roman" w:cs="Times New Roman"/>
          <w:sz w:val="28"/>
          <w:szCs w:val="28"/>
        </w:rPr>
        <w:t xml:space="preserve"> и изменений</w:t>
      </w:r>
      <w:r w:rsidR="002A0373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="002A0373" w:rsidRPr="003272F0">
        <w:rPr>
          <w:rFonts w:ascii="Times New Roman" w:hAnsi="Times New Roman" w:cs="Times New Roman"/>
          <w:sz w:val="28"/>
          <w:szCs w:val="28"/>
        </w:rPr>
        <w:lastRenderedPageBreak/>
        <w:t>климата</w:t>
      </w:r>
      <w:r w:rsidRPr="003272F0">
        <w:rPr>
          <w:rFonts w:ascii="Times New Roman" w:hAnsi="Times New Roman" w:cs="Times New Roman"/>
          <w:sz w:val="28"/>
          <w:szCs w:val="28"/>
        </w:rPr>
        <w:t>, приняты основополагающие законодательные акты, создается нормативная база, а также осуществляется государственный надзор и контроль за выполнением действующего законодательства.</w:t>
      </w:r>
      <w:r w:rsidR="009E4886">
        <w:rPr>
          <w:rFonts w:ascii="Times New Roman" w:hAnsi="Times New Roman" w:cs="Times New Roman"/>
          <w:sz w:val="28"/>
          <w:szCs w:val="28"/>
        </w:rPr>
        <w:t xml:space="preserve"> </w:t>
      </w:r>
      <w:r w:rsidR="009E4886" w:rsidRPr="00124597">
        <w:rPr>
          <w:rFonts w:ascii="Times New Roman" w:hAnsi="Times New Roman" w:cs="Times New Roman"/>
          <w:sz w:val="28"/>
          <w:szCs w:val="28"/>
        </w:rPr>
        <w:t>Последовательно и взвешенно осуществляются меры по декарбонизации экономики, развитию альтернативных источников энергии, таких как солнечная, ветровая и гидроэнергетика, которые позволяют снизить выбросы и зависимость от углеводородного топлива.</w:t>
      </w:r>
    </w:p>
    <w:p w:rsidR="009E4886" w:rsidRPr="009E4886" w:rsidRDefault="00476AB8" w:rsidP="00BD69E8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202124"/>
          <w:sz w:val="27"/>
          <w:szCs w:val="27"/>
          <w:lang w:eastAsia="ru-RU"/>
        </w:rPr>
      </w:pPr>
      <w:r w:rsidRPr="003272F0">
        <w:rPr>
          <w:rFonts w:ascii="Times New Roman" w:hAnsi="Times New Roman" w:cs="Times New Roman"/>
          <w:sz w:val="28"/>
          <w:szCs w:val="28"/>
        </w:rPr>
        <w:t>В</w:t>
      </w:r>
      <w:r w:rsidR="000C3058" w:rsidRPr="003272F0">
        <w:rPr>
          <w:rFonts w:ascii="Times New Roman" w:hAnsi="Times New Roman" w:cs="Times New Roman"/>
          <w:sz w:val="28"/>
          <w:szCs w:val="28"/>
        </w:rPr>
        <w:t xml:space="preserve">сеобщая </w:t>
      </w:r>
      <w:r w:rsidR="008C1ED2" w:rsidRPr="003272F0">
        <w:rPr>
          <w:rFonts w:ascii="Times New Roman" w:hAnsi="Times New Roman" w:cs="Times New Roman"/>
          <w:sz w:val="28"/>
          <w:szCs w:val="28"/>
        </w:rPr>
        <w:t xml:space="preserve">конфедерация профсоюзов </w:t>
      </w:r>
      <w:r w:rsidRPr="003272F0">
        <w:rPr>
          <w:rFonts w:ascii="Times New Roman" w:hAnsi="Times New Roman" w:cs="Times New Roman"/>
          <w:sz w:val="28"/>
          <w:szCs w:val="28"/>
        </w:rPr>
        <w:t xml:space="preserve">совместно с членскими организациями сотрудничает с межгосударственными структурами, участвует в законотворческой работе </w:t>
      </w:r>
      <w:r w:rsidR="0075396F" w:rsidRPr="003272F0">
        <w:rPr>
          <w:rFonts w:ascii="Times New Roman" w:hAnsi="Times New Roman" w:cs="Times New Roman"/>
          <w:sz w:val="28"/>
          <w:szCs w:val="28"/>
        </w:rPr>
        <w:t>Межпарламентской Ассамбле</w:t>
      </w:r>
      <w:r w:rsidR="00FE284D">
        <w:rPr>
          <w:rFonts w:ascii="Times New Roman" w:hAnsi="Times New Roman" w:cs="Times New Roman"/>
          <w:sz w:val="28"/>
          <w:szCs w:val="28"/>
        </w:rPr>
        <w:t>и</w:t>
      </w:r>
      <w:r w:rsidR="0075396F" w:rsidRPr="003272F0">
        <w:rPr>
          <w:rFonts w:ascii="Times New Roman" w:hAnsi="Times New Roman" w:cs="Times New Roman"/>
          <w:sz w:val="28"/>
          <w:szCs w:val="28"/>
        </w:rPr>
        <w:t xml:space="preserve"> </w:t>
      </w:r>
      <w:r w:rsidRPr="003272F0">
        <w:rPr>
          <w:rFonts w:ascii="Times New Roman" w:hAnsi="Times New Roman" w:cs="Times New Roman"/>
          <w:sz w:val="28"/>
          <w:szCs w:val="28"/>
        </w:rPr>
        <w:t xml:space="preserve">государств – участников СНГ, </w:t>
      </w:r>
      <w:r w:rsidR="008C1ED2" w:rsidRPr="003272F0">
        <w:rPr>
          <w:rFonts w:ascii="Times New Roman" w:hAnsi="Times New Roman" w:cs="Times New Roman"/>
          <w:sz w:val="28"/>
          <w:szCs w:val="28"/>
        </w:rPr>
        <w:t>Евразийской экономической комисси</w:t>
      </w:r>
      <w:r w:rsidR="00FE284D">
        <w:rPr>
          <w:rFonts w:ascii="Times New Roman" w:hAnsi="Times New Roman" w:cs="Times New Roman"/>
          <w:sz w:val="28"/>
          <w:szCs w:val="28"/>
        </w:rPr>
        <w:t>и</w:t>
      </w:r>
      <w:r w:rsidRPr="003272F0">
        <w:rPr>
          <w:rFonts w:ascii="Times New Roman" w:hAnsi="Times New Roman" w:cs="Times New Roman"/>
          <w:sz w:val="28"/>
          <w:szCs w:val="28"/>
        </w:rPr>
        <w:t xml:space="preserve"> по </w:t>
      </w:r>
      <w:r w:rsidR="007D7CCE"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Pr="003272F0">
        <w:rPr>
          <w:rFonts w:ascii="Times New Roman" w:hAnsi="Times New Roman" w:cs="Times New Roman"/>
          <w:sz w:val="28"/>
          <w:szCs w:val="28"/>
        </w:rPr>
        <w:t>охраны природы</w:t>
      </w:r>
      <w:r w:rsidR="00C63633" w:rsidRPr="003272F0">
        <w:rPr>
          <w:rFonts w:ascii="Times New Roman" w:hAnsi="Times New Roman" w:cs="Times New Roman"/>
          <w:sz w:val="28"/>
          <w:szCs w:val="28"/>
        </w:rPr>
        <w:t xml:space="preserve">, </w:t>
      </w:r>
      <w:r w:rsidRPr="003272F0">
        <w:rPr>
          <w:rFonts w:ascii="Times New Roman" w:hAnsi="Times New Roman" w:cs="Times New Roman"/>
          <w:sz w:val="28"/>
          <w:szCs w:val="28"/>
        </w:rPr>
        <w:t>экологической безопасности</w:t>
      </w:r>
      <w:r w:rsidR="00C63633" w:rsidRPr="003272F0">
        <w:rPr>
          <w:rFonts w:ascii="Times New Roman" w:hAnsi="Times New Roman" w:cs="Times New Roman"/>
          <w:sz w:val="28"/>
          <w:szCs w:val="28"/>
        </w:rPr>
        <w:t xml:space="preserve"> и изменени</w:t>
      </w:r>
      <w:r w:rsidR="00FE284D">
        <w:rPr>
          <w:rFonts w:ascii="Times New Roman" w:hAnsi="Times New Roman" w:cs="Times New Roman"/>
          <w:sz w:val="28"/>
          <w:szCs w:val="28"/>
        </w:rPr>
        <w:t>я</w:t>
      </w:r>
      <w:r w:rsidR="00C63633" w:rsidRPr="003272F0">
        <w:rPr>
          <w:rFonts w:ascii="Times New Roman" w:hAnsi="Times New Roman" w:cs="Times New Roman"/>
          <w:sz w:val="28"/>
          <w:szCs w:val="28"/>
        </w:rPr>
        <w:t xml:space="preserve"> климата</w:t>
      </w:r>
      <w:r w:rsidRPr="00327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B8" w:rsidRPr="003272F0" w:rsidRDefault="0075396F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F0">
        <w:rPr>
          <w:rFonts w:ascii="Times New Roman" w:hAnsi="Times New Roman" w:cs="Times New Roman"/>
          <w:sz w:val="28"/>
          <w:szCs w:val="28"/>
        </w:rPr>
        <w:t xml:space="preserve">В рамках генеральных и </w:t>
      </w:r>
      <w:r w:rsidR="00476AB8" w:rsidRPr="003272F0">
        <w:rPr>
          <w:rFonts w:ascii="Times New Roman" w:hAnsi="Times New Roman" w:cs="Times New Roman"/>
          <w:sz w:val="28"/>
          <w:szCs w:val="28"/>
        </w:rPr>
        <w:t>отраслевы</w:t>
      </w:r>
      <w:r w:rsidRPr="003272F0">
        <w:rPr>
          <w:rFonts w:ascii="Times New Roman" w:hAnsi="Times New Roman" w:cs="Times New Roman"/>
          <w:sz w:val="28"/>
          <w:szCs w:val="28"/>
        </w:rPr>
        <w:t>х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3272F0">
        <w:rPr>
          <w:rFonts w:ascii="Times New Roman" w:hAnsi="Times New Roman" w:cs="Times New Roman"/>
          <w:sz w:val="28"/>
          <w:szCs w:val="28"/>
        </w:rPr>
        <w:t>й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 профсоюз</w:t>
      </w:r>
      <w:r w:rsidRPr="003272F0">
        <w:rPr>
          <w:rFonts w:ascii="Times New Roman" w:hAnsi="Times New Roman" w:cs="Times New Roman"/>
          <w:sz w:val="28"/>
          <w:szCs w:val="28"/>
        </w:rPr>
        <w:t>ами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 стран СНГ решаются вопросы </w:t>
      </w:r>
      <w:r w:rsidRPr="003272F0">
        <w:rPr>
          <w:rFonts w:ascii="Times New Roman" w:hAnsi="Times New Roman" w:cs="Times New Roman"/>
          <w:sz w:val="28"/>
          <w:szCs w:val="28"/>
        </w:rPr>
        <w:t xml:space="preserve">участия в разработке программ улучшения окружающей среды, </w:t>
      </w:r>
      <w:r w:rsidR="00476AB8" w:rsidRPr="003272F0">
        <w:rPr>
          <w:rFonts w:ascii="Times New Roman" w:hAnsi="Times New Roman" w:cs="Times New Roman"/>
          <w:sz w:val="28"/>
          <w:szCs w:val="28"/>
        </w:rPr>
        <w:t>организации и проведения общественного контроля за соблюдением природоохранного законодательства</w:t>
      </w:r>
      <w:r w:rsidR="007D7CCE">
        <w:rPr>
          <w:rFonts w:ascii="Times New Roman" w:hAnsi="Times New Roman" w:cs="Times New Roman"/>
          <w:sz w:val="28"/>
          <w:szCs w:val="28"/>
        </w:rPr>
        <w:t>.</w:t>
      </w:r>
    </w:p>
    <w:p w:rsidR="00476AB8" w:rsidRPr="003272F0" w:rsidRDefault="00476AB8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F0">
        <w:rPr>
          <w:rFonts w:ascii="Times New Roman" w:hAnsi="Times New Roman" w:cs="Times New Roman"/>
          <w:sz w:val="28"/>
          <w:szCs w:val="28"/>
        </w:rPr>
        <w:t xml:space="preserve">Необходимость дальнейшего улучшения экологической обстановки обусловлена наличием в странах СНГ территорий </w:t>
      </w:r>
      <w:r w:rsidR="00173EC4" w:rsidRPr="003272F0">
        <w:rPr>
          <w:rFonts w:ascii="Times New Roman" w:hAnsi="Times New Roman" w:cs="Times New Roman"/>
          <w:sz w:val="28"/>
          <w:szCs w:val="28"/>
        </w:rPr>
        <w:t xml:space="preserve">с </w:t>
      </w:r>
      <w:r w:rsidRPr="003272F0">
        <w:rPr>
          <w:rFonts w:ascii="Times New Roman" w:hAnsi="Times New Roman" w:cs="Times New Roman"/>
          <w:sz w:val="28"/>
          <w:szCs w:val="28"/>
        </w:rPr>
        <w:t xml:space="preserve">риском для </w:t>
      </w:r>
      <w:r w:rsidR="00173EC4" w:rsidRPr="003272F0">
        <w:rPr>
          <w:rFonts w:ascii="Times New Roman" w:hAnsi="Times New Roman" w:cs="Times New Roman"/>
          <w:sz w:val="28"/>
          <w:szCs w:val="28"/>
        </w:rPr>
        <w:t xml:space="preserve">здоровья и </w:t>
      </w:r>
      <w:r w:rsidRPr="003272F0">
        <w:rPr>
          <w:rFonts w:ascii="Times New Roman" w:hAnsi="Times New Roman" w:cs="Times New Roman"/>
          <w:sz w:val="28"/>
          <w:szCs w:val="28"/>
        </w:rPr>
        <w:t>жизни населения из-за снижения качества окружающей среды, деградации природных экосистем</w:t>
      </w:r>
      <w:r w:rsidR="00C63633" w:rsidRPr="003272F0">
        <w:rPr>
          <w:rFonts w:ascii="Times New Roman" w:hAnsi="Times New Roman" w:cs="Times New Roman"/>
          <w:sz w:val="28"/>
          <w:szCs w:val="28"/>
        </w:rPr>
        <w:t xml:space="preserve"> и климатических изменений</w:t>
      </w:r>
      <w:r w:rsidRPr="003272F0">
        <w:rPr>
          <w:rFonts w:ascii="Times New Roman" w:hAnsi="Times New Roman" w:cs="Times New Roman"/>
          <w:sz w:val="28"/>
          <w:szCs w:val="28"/>
        </w:rPr>
        <w:t>. Неблагоприятная экологическая ситуация отмечается в</w:t>
      </w:r>
      <w:r w:rsidR="007D7CCE">
        <w:rPr>
          <w:rFonts w:ascii="Times New Roman" w:hAnsi="Times New Roman" w:cs="Times New Roman"/>
          <w:sz w:val="28"/>
          <w:szCs w:val="28"/>
        </w:rPr>
        <w:t xml:space="preserve"> целом ряде</w:t>
      </w:r>
      <w:r w:rsidRPr="003272F0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7D7CCE">
        <w:rPr>
          <w:rFonts w:ascii="Times New Roman" w:hAnsi="Times New Roman" w:cs="Times New Roman"/>
          <w:sz w:val="28"/>
          <w:szCs w:val="28"/>
        </w:rPr>
        <w:t>х</w:t>
      </w:r>
      <w:r w:rsidRPr="003272F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D7CCE">
        <w:rPr>
          <w:rFonts w:ascii="Times New Roman" w:hAnsi="Times New Roman" w:cs="Times New Roman"/>
          <w:sz w:val="28"/>
          <w:szCs w:val="28"/>
        </w:rPr>
        <w:t>ов</w:t>
      </w:r>
      <w:r w:rsidRPr="003272F0">
        <w:rPr>
          <w:rFonts w:ascii="Times New Roman" w:hAnsi="Times New Roman" w:cs="Times New Roman"/>
          <w:sz w:val="28"/>
          <w:szCs w:val="28"/>
        </w:rPr>
        <w:t xml:space="preserve"> государств Содружества. </w:t>
      </w:r>
    </w:p>
    <w:p w:rsidR="00476AB8" w:rsidRPr="003272F0" w:rsidRDefault="00222034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F0">
        <w:rPr>
          <w:rFonts w:ascii="Times New Roman" w:hAnsi="Times New Roman" w:cs="Times New Roman"/>
          <w:sz w:val="28"/>
          <w:szCs w:val="28"/>
        </w:rPr>
        <w:t xml:space="preserve">Членские организации ВКП в своей работе опираются на международные соглашения в области экологии и охраны окружающей природной среды, а также на национальное экологическое законодательство. </w:t>
      </w:r>
    </w:p>
    <w:p w:rsidR="00476AB8" w:rsidRPr="003272F0" w:rsidRDefault="00A67BDF" w:rsidP="00BD69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читывая изложенное, </w:t>
      </w:r>
      <w:r w:rsidRPr="003272F0">
        <w:rPr>
          <w:rFonts w:ascii="Times New Roman" w:hAnsi="Times New Roman" w:cs="Times New Roman"/>
          <w:sz w:val="28"/>
          <w:szCs w:val="28"/>
        </w:rPr>
        <w:t xml:space="preserve">ВКП </w:t>
      </w:r>
      <w:r w:rsidR="00476AB8" w:rsidRPr="003272F0">
        <w:rPr>
          <w:rFonts w:ascii="Times New Roman" w:hAnsi="Times New Roman" w:cs="Times New Roman"/>
          <w:sz w:val="28"/>
          <w:szCs w:val="28"/>
        </w:rPr>
        <w:t>полагает целесообразным при разработке экологических программ, совершенствовании правовой природоохранной базы добиваться внедрения современных форм и методов управления охраной окружающей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 активизации совместных усилий профсоюзов с органами власти</w:t>
      </w:r>
      <w:r w:rsidR="00AC7B25">
        <w:rPr>
          <w:rFonts w:ascii="Times New Roman" w:hAnsi="Times New Roman" w:cs="Times New Roman"/>
          <w:sz w:val="28"/>
          <w:szCs w:val="28"/>
        </w:rPr>
        <w:t xml:space="preserve"> и </w:t>
      </w:r>
      <w:r w:rsidR="003272F0">
        <w:rPr>
          <w:rFonts w:ascii="Times New Roman" w:hAnsi="Times New Roman" w:cs="Times New Roman"/>
          <w:sz w:val="28"/>
          <w:szCs w:val="28"/>
        </w:rPr>
        <w:t xml:space="preserve">бизнес-сообществом 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C3557F">
        <w:rPr>
          <w:rFonts w:ascii="Times New Roman" w:hAnsi="Times New Roman" w:cs="Times New Roman"/>
          <w:sz w:val="28"/>
          <w:szCs w:val="28"/>
        </w:rPr>
        <w:t>региона</w:t>
      </w:r>
      <w:r w:rsidR="00476AB8" w:rsidRPr="00327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C6A" w:rsidRPr="003272F0" w:rsidRDefault="00AC7B25" w:rsidP="00BD69E8">
      <w:pPr>
        <w:pStyle w:val="a5"/>
        <w:pBdr>
          <w:bottom w:val="single" w:sz="4" w:space="31" w:color="FFFFFF"/>
        </w:pBd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5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Исполком </w:t>
      </w:r>
      <w:r w:rsidR="000C3058" w:rsidRPr="00C35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ВКП </w:t>
      </w:r>
      <w:r w:rsidR="009E4886" w:rsidRPr="00B7382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приз</w:t>
      </w:r>
      <w:r w:rsidR="009D009A" w:rsidRPr="00B7382F">
        <w:rPr>
          <w:rFonts w:ascii="Times New Roman" w:hAnsi="Times New Roman" w:cs="Times New Roman"/>
          <w:b/>
          <w:bCs/>
          <w:color w:val="auto"/>
          <w:sz w:val="28"/>
          <w:szCs w:val="28"/>
        </w:rPr>
        <w:t>ывает членские организации, все профсоюзные структуры</w:t>
      </w:r>
      <w:r w:rsidR="00476AB8" w:rsidRPr="00B7382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1FA7" w:rsidRDefault="00941FA7" w:rsidP="00BD69E8">
      <w:pPr>
        <w:pStyle w:val="a5"/>
        <w:numPr>
          <w:ilvl w:val="0"/>
          <w:numId w:val="5"/>
        </w:numPr>
        <w:pBdr>
          <w:bottom w:val="single" w:sz="4" w:space="31" w:color="FFFFFF"/>
        </w:pBd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принять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>активное участие в мероприятиях Всемирного дня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>28 апреля;</w:t>
      </w:r>
    </w:p>
    <w:p w:rsidR="00452320" w:rsidRPr="003272F0" w:rsidRDefault="00452320" w:rsidP="00BD69E8">
      <w:pPr>
        <w:pStyle w:val="a5"/>
        <w:numPr>
          <w:ilvl w:val="0"/>
          <w:numId w:val="5"/>
        </w:numPr>
        <w:pBdr>
          <w:bottom w:val="single" w:sz="4" w:space="31" w:color="FFFFFF"/>
        </w:pBd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 профсоюзной среде осознанно</w:t>
      </w:r>
      <w:r w:rsidR="00453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453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рисков, связанных с изменениями климата и влияющих на безопасность и здоровье работников, таких как глобальное потепление, увеличение выбросов углекислого газа,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повышение уровня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ультрафиолетового излучения, </w:t>
      </w:r>
      <w:r>
        <w:rPr>
          <w:rFonts w:ascii="Times New Roman" w:hAnsi="Times New Roman" w:cs="Times New Roman"/>
          <w:sz w:val="28"/>
          <w:szCs w:val="28"/>
        </w:rPr>
        <w:t>загрязнение атмосферы</w:t>
      </w:r>
      <w:r w:rsidR="00453DDF">
        <w:rPr>
          <w:rFonts w:ascii="Times New Roman" w:hAnsi="Times New Roman" w:cs="Times New Roman"/>
          <w:sz w:val="28"/>
          <w:szCs w:val="28"/>
        </w:rPr>
        <w:t>;</w:t>
      </w:r>
    </w:p>
    <w:p w:rsidR="00441980" w:rsidRPr="003272F0" w:rsidRDefault="00E01507" w:rsidP="00BD69E8">
      <w:pPr>
        <w:pStyle w:val="a5"/>
        <w:numPr>
          <w:ilvl w:val="0"/>
          <w:numId w:val="5"/>
        </w:numPr>
        <w:pBdr>
          <w:bottom w:val="single" w:sz="4" w:space="31" w:color="FFFFFF"/>
        </w:pBdr>
        <w:ind w:left="0"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272F0">
        <w:rPr>
          <w:rFonts w:ascii="Times New Roman" w:hAnsi="Times New Roman" w:cs="Times New Roman"/>
          <w:color w:val="auto"/>
          <w:sz w:val="28"/>
          <w:szCs w:val="28"/>
        </w:rPr>
        <w:t>продолжить экологическ</w:t>
      </w:r>
      <w:r w:rsidR="00941FA7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различного уровня,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обобщать и анализировать информацию о состоянии окружающей среды</w:t>
      </w:r>
      <w:r w:rsidR="00D34BC4" w:rsidRPr="003272F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6686F" w:rsidRPr="003272F0" w:rsidRDefault="00A6686F" w:rsidP="00BD69E8">
      <w:pPr>
        <w:pStyle w:val="a5"/>
        <w:numPr>
          <w:ilvl w:val="0"/>
          <w:numId w:val="5"/>
        </w:numPr>
        <w:pBdr>
          <w:bottom w:val="single" w:sz="4" w:space="31" w:color="FFFFFF"/>
        </w:pBdr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72F0">
        <w:rPr>
          <w:rFonts w:ascii="Times New Roman" w:hAnsi="Times New Roman" w:cs="Times New Roman"/>
          <w:color w:val="auto"/>
          <w:sz w:val="28"/>
          <w:szCs w:val="28"/>
        </w:rPr>
        <w:t>усилить общественн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ый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охраной природной </w:t>
      </w:r>
      <w:r w:rsidR="00A41D90">
        <w:rPr>
          <w:rFonts w:ascii="Times New Roman" w:hAnsi="Times New Roman" w:cs="Times New Roman"/>
          <w:color w:val="auto"/>
          <w:sz w:val="28"/>
          <w:szCs w:val="28"/>
        </w:rPr>
        <w:t xml:space="preserve">и производственной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>среды, участие профсоюзов в разработке и реализации законодательных и нормативных актов, программ в области охраны окружающей среды, а также</w:t>
      </w:r>
      <w:r w:rsidRPr="003272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 xml:space="preserve">мер по увеличению финансирования </w:t>
      </w:r>
      <w:r w:rsidR="00C3557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>сследовани</w:t>
      </w:r>
      <w:r w:rsidR="00C3557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>, разработк</w:t>
      </w:r>
      <w:r w:rsidR="00C3557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 xml:space="preserve"> и внедрени</w:t>
      </w:r>
      <w:r w:rsidR="00C3557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 xml:space="preserve"> новых технологий, стимулирующих </w:t>
      </w:r>
      <w:r w:rsidR="00AA6657">
        <w:rPr>
          <w:rFonts w:ascii="Times New Roman" w:hAnsi="Times New Roman" w:cs="Times New Roman"/>
          <w:color w:val="auto"/>
          <w:sz w:val="28"/>
          <w:szCs w:val="28"/>
        </w:rPr>
        <w:t>эффективную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1D90">
        <w:rPr>
          <w:rFonts w:ascii="Times New Roman" w:hAnsi="Times New Roman" w:cs="Times New Roman"/>
          <w:color w:val="auto"/>
          <w:sz w:val="28"/>
          <w:szCs w:val="28"/>
        </w:rPr>
        <w:t xml:space="preserve">и безопасную </w:t>
      </w:r>
      <w:r w:rsidRPr="003272F0">
        <w:rPr>
          <w:rFonts w:ascii="Times New Roman" w:hAnsi="Times New Roman" w:cs="Times New Roman"/>
          <w:color w:val="auto"/>
          <w:sz w:val="28"/>
          <w:szCs w:val="28"/>
        </w:rPr>
        <w:t>занятость в разных секторах экономики;</w:t>
      </w:r>
    </w:p>
    <w:p w:rsidR="00452320" w:rsidRPr="0093434B" w:rsidRDefault="00AF3343" w:rsidP="00CE316F">
      <w:pPr>
        <w:pStyle w:val="a5"/>
        <w:numPr>
          <w:ilvl w:val="0"/>
          <w:numId w:val="5"/>
        </w:numPr>
        <w:pBdr>
          <w:bottom w:val="single" w:sz="4" w:space="31" w:color="FFFFFF"/>
        </w:pBdr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16F">
        <w:rPr>
          <w:rFonts w:ascii="Times New Roman" w:hAnsi="Times New Roman" w:cs="Times New Roman"/>
          <w:color w:val="auto"/>
          <w:sz w:val="28"/>
          <w:szCs w:val="28"/>
        </w:rPr>
        <w:t>настойчиво добиваться включения в генеральные, отраслевые, территориальные соглашения</w:t>
      </w:r>
      <w:r w:rsidR="00140AFF"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2320">
        <w:rPr>
          <w:rFonts w:ascii="Times New Roman" w:hAnsi="Times New Roman" w:cs="Times New Roman"/>
          <w:color w:val="auto"/>
          <w:sz w:val="28"/>
          <w:szCs w:val="28"/>
        </w:rPr>
        <w:t>и коллективные договор</w:t>
      </w:r>
      <w:r w:rsidR="00AC7B25" w:rsidRPr="0045232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52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 по обеспечению экологической безопасности </w:t>
      </w:r>
      <w:r w:rsidR="00994F04"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и социальной защиты </w:t>
      </w:r>
      <w:r w:rsidRPr="00CE316F">
        <w:rPr>
          <w:rFonts w:ascii="Times New Roman" w:hAnsi="Times New Roman" w:cs="Times New Roman"/>
          <w:color w:val="auto"/>
          <w:sz w:val="28"/>
          <w:szCs w:val="28"/>
        </w:rPr>
        <w:t>работников, действенного медицинского контроля за состоянием здоровья людей, особенно в регионах с неблагоприятной экологической обстановкой</w:t>
      </w:r>
      <w:r w:rsidR="009D009A" w:rsidRPr="00CE31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3517" w:rsidRPr="00CE316F" w:rsidRDefault="004849A7" w:rsidP="00CE316F">
      <w:pPr>
        <w:pStyle w:val="a5"/>
        <w:pBdr>
          <w:bottom w:val="single" w:sz="4" w:space="31" w:color="FFFFFF"/>
        </w:pBdr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16F">
        <w:rPr>
          <w:rFonts w:ascii="Times New Roman" w:hAnsi="Times New Roman" w:cs="Times New Roman"/>
          <w:color w:val="auto"/>
          <w:sz w:val="28"/>
          <w:szCs w:val="28"/>
        </w:rPr>
        <w:t>Сделаем</w:t>
      </w:r>
      <w:r w:rsidR="0093434B"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 активное и содержательное проведение Всемирного дня охраны труда </w:t>
      </w:r>
      <w:r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в этом году </w:t>
      </w:r>
      <w:r w:rsidR="00C9625B" w:rsidRPr="00CE316F">
        <w:rPr>
          <w:rFonts w:ascii="Times New Roman" w:hAnsi="Times New Roman" w:cs="Times New Roman"/>
          <w:color w:val="auto"/>
          <w:sz w:val="28"/>
          <w:szCs w:val="28"/>
        </w:rPr>
        <w:t>значимым</w:t>
      </w:r>
      <w:r w:rsidR="0093434B"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625B" w:rsidRPr="00CE316F">
        <w:rPr>
          <w:rFonts w:ascii="Times New Roman" w:hAnsi="Times New Roman" w:cs="Times New Roman"/>
          <w:color w:val="auto"/>
          <w:sz w:val="28"/>
          <w:szCs w:val="28"/>
        </w:rPr>
        <w:t>этапом</w:t>
      </w:r>
      <w:r w:rsidR="0093434B"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 в повышении </w:t>
      </w:r>
      <w:r w:rsidR="00C9625B" w:rsidRPr="00CE316F">
        <w:rPr>
          <w:rFonts w:ascii="Times New Roman" w:hAnsi="Times New Roman" w:cs="Times New Roman"/>
          <w:color w:val="auto"/>
          <w:sz w:val="28"/>
          <w:szCs w:val="28"/>
        </w:rPr>
        <w:t xml:space="preserve">общего </w:t>
      </w:r>
      <w:r w:rsidR="0093434B" w:rsidRPr="00CE316F">
        <w:rPr>
          <w:rFonts w:ascii="Times New Roman" w:hAnsi="Times New Roman" w:cs="Times New Roman"/>
          <w:color w:val="auto"/>
          <w:sz w:val="28"/>
          <w:szCs w:val="28"/>
        </w:rPr>
        <w:t>уровня работы по обеспечению безопасности и гигиены труда!</w:t>
      </w:r>
    </w:p>
    <w:sectPr w:rsidR="00953517" w:rsidRPr="00CE316F" w:rsidSect="00BD69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E8" w:rsidRDefault="00BD69E8" w:rsidP="00BD69E8">
      <w:pPr>
        <w:spacing w:after="0" w:line="240" w:lineRule="auto"/>
      </w:pPr>
      <w:r>
        <w:separator/>
      </w:r>
    </w:p>
  </w:endnote>
  <w:endnote w:type="continuationSeparator" w:id="0">
    <w:p w:rsidR="00BD69E8" w:rsidRDefault="00BD69E8" w:rsidP="00BD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E8" w:rsidRDefault="00BD69E8" w:rsidP="00BD69E8">
      <w:pPr>
        <w:spacing w:after="0" w:line="240" w:lineRule="auto"/>
      </w:pPr>
      <w:r>
        <w:separator/>
      </w:r>
    </w:p>
  </w:footnote>
  <w:footnote w:type="continuationSeparator" w:id="0">
    <w:p w:rsidR="00BD69E8" w:rsidRDefault="00BD69E8" w:rsidP="00BD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253955"/>
      <w:docPartObj>
        <w:docPartGallery w:val="Page Numbers (Top of Page)"/>
        <w:docPartUnique/>
      </w:docPartObj>
    </w:sdtPr>
    <w:sdtContent>
      <w:p w:rsidR="00BD69E8" w:rsidRPr="00BD69E8" w:rsidRDefault="002B2772" w:rsidP="00BD69E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6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69E8" w:rsidRPr="00BD69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D6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14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D6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C5E"/>
    <w:multiLevelType w:val="hybridMultilevel"/>
    <w:tmpl w:val="5094B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A6F5E"/>
    <w:multiLevelType w:val="hybridMultilevel"/>
    <w:tmpl w:val="5352D052"/>
    <w:lvl w:ilvl="0" w:tplc="3E661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E6618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577E"/>
    <w:multiLevelType w:val="hybridMultilevel"/>
    <w:tmpl w:val="875C4E04"/>
    <w:lvl w:ilvl="0" w:tplc="AED0051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8F0961"/>
    <w:multiLevelType w:val="hybridMultilevel"/>
    <w:tmpl w:val="711841FE"/>
    <w:lvl w:ilvl="0" w:tplc="3E661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14D1"/>
    <w:multiLevelType w:val="multilevel"/>
    <w:tmpl w:val="8B5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223F0"/>
    <w:multiLevelType w:val="hybridMultilevel"/>
    <w:tmpl w:val="BE0C66AA"/>
    <w:lvl w:ilvl="0" w:tplc="3E661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906F0"/>
    <w:multiLevelType w:val="multilevel"/>
    <w:tmpl w:val="B89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847B0"/>
    <w:multiLevelType w:val="hybridMultilevel"/>
    <w:tmpl w:val="CAF8217A"/>
    <w:lvl w:ilvl="0" w:tplc="041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8">
    <w:nsid w:val="7B5835C6"/>
    <w:multiLevelType w:val="hybridMultilevel"/>
    <w:tmpl w:val="57E8FA90"/>
    <w:lvl w:ilvl="0" w:tplc="AED0051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24B"/>
    <w:rsid w:val="00071785"/>
    <w:rsid w:val="00071F07"/>
    <w:rsid w:val="00073D1A"/>
    <w:rsid w:val="000762A1"/>
    <w:rsid w:val="000A1379"/>
    <w:rsid w:val="000C2C50"/>
    <w:rsid w:val="000C3058"/>
    <w:rsid w:val="000E4E9A"/>
    <w:rsid w:val="000E5A5D"/>
    <w:rsid w:val="00124597"/>
    <w:rsid w:val="00140AFF"/>
    <w:rsid w:val="00173EC4"/>
    <w:rsid w:val="00196DC9"/>
    <w:rsid w:val="00222034"/>
    <w:rsid w:val="00286EF0"/>
    <w:rsid w:val="002A0373"/>
    <w:rsid w:val="002B2772"/>
    <w:rsid w:val="003272F0"/>
    <w:rsid w:val="0035772D"/>
    <w:rsid w:val="0039512C"/>
    <w:rsid w:val="003A01EA"/>
    <w:rsid w:val="003C2830"/>
    <w:rsid w:val="00405848"/>
    <w:rsid w:val="00441980"/>
    <w:rsid w:val="00452320"/>
    <w:rsid w:val="00453DDF"/>
    <w:rsid w:val="0047182A"/>
    <w:rsid w:val="00476AB8"/>
    <w:rsid w:val="004849A7"/>
    <w:rsid w:val="005931ED"/>
    <w:rsid w:val="005C66C4"/>
    <w:rsid w:val="00666B40"/>
    <w:rsid w:val="00672B48"/>
    <w:rsid w:val="00677C96"/>
    <w:rsid w:val="006D5D03"/>
    <w:rsid w:val="0075396F"/>
    <w:rsid w:val="007D7CCE"/>
    <w:rsid w:val="00871047"/>
    <w:rsid w:val="008B2FD6"/>
    <w:rsid w:val="008C1ED2"/>
    <w:rsid w:val="008E1CF8"/>
    <w:rsid w:val="0093434B"/>
    <w:rsid w:val="00941FA7"/>
    <w:rsid w:val="00953517"/>
    <w:rsid w:val="00986BAC"/>
    <w:rsid w:val="00994F04"/>
    <w:rsid w:val="009D009A"/>
    <w:rsid w:val="009E093A"/>
    <w:rsid w:val="009E4886"/>
    <w:rsid w:val="009F08C3"/>
    <w:rsid w:val="00A00C6A"/>
    <w:rsid w:val="00A1278D"/>
    <w:rsid w:val="00A41D90"/>
    <w:rsid w:val="00A514C7"/>
    <w:rsid w:val="00A6686F"/>
    <w:rsid w:val="00A67BDF"/>
    <w:rsid w:val="00A72142"/>
    <w:rsid w:val="00AA6657"/>
    <w:rsid w:val="00AA7DD2"/>
    <w:rsid w:val="00AC7B25"/>
    <w:rsid w:val="00AE46EE"/>
    <w:rsid w:val="00AE724B"/>
    <w:rsid w:val="00AF3343"/>
    <w:rsid w:val="00AF7939"/>
    <w:rsid w:val="00B01705"/>
    <w:rsid w:val="00B205DE"/>
    <w:rsid w:val="00B7382F"/>
    <w:rsid w:val="00BB392F"/>
    <w:rsid w:val="00BD69E8"/>
    <w:rsid w:val="00C23E3D"/>
    <w:rsid w:val="00C3557F"/>
    <w:rsid w:val="00C366EA"/>
    <w:rsid w:val="00C63633"/>
    <w:rsid w:val="00C9625B"/>
    <w:rsid w:val="00CC12DE"/>
    <w:rsid w:val="00CE316F"/>
    <w:rsid w:val="00D036F2"/>
    <w:rsid w:val="00D34BC4"/>
    <w:rsid w:val="00D963B8"/>
    <w:rsid w:val="00DA1E16"/>
    <w:rsid w:val="00E01507"/>
    <w:rsid w:val="00E11F5F"/>
    <w:rsid w:val="00E35556"/>
    <w:rsid w:val="00E56883"/>
    <w:rsid w:val="00E71ABD"/>
    <w:rsid w:val="00E74505"/>
    <w:rsid w:val="00E92DFA"/>
    <w:rsid w:val="00EB6ADC"/>
    <w:rsid w:val="00EC00EF"/>
    <w:rsid w:val="00F27490"/>
    <w:rsid w:val="00F31966"/>
    <w:rsid w:val="00F60EED"/>
    <w:rsid w:val="00FA54AB"/>
    <w:rsid w:val="00FE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A"/>
  </w:style>
  <w:style w:type="paragraph" w:styleId="3">
    <w:name w:val="heading 3"/>
    <w:basedOn w:val="a"/>
    <w:link w:val="30"/>
    <w:uiPriority w:val="9"/>
    <w:qFormat/>
    <w:rsid w:val="0095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AB8"/>
    <w:rPr>
      <w:b/>
      <w:bCs/>
    </w:rPr>
  </w:style>
  <w:style w:type="paragraph" w:styleId="a4">
    <w:name w:val="Normal (Web)"/>
    <w:basedOn w:val="a"/>
    <w:link w:val="1"/>
    <w:uiPriority w:val="99"/>
    <w:unhideWhenUsed/>
    <w:rsid w:val="0047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basedOn w:val="a0"/>
    <w:link w:val="a4"/>
    <w:uiPriority w:val="99"/>
    <w:rsid w:val="00476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47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76AB8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76A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E01507"/>
    <w:pPr>
      <w:ind w:left="720"/>
      <w:contextualSpacing/>
    </w:pPr>
  </w:style>
  <w:style w:type="paragraph" w:customStyle="1" w:styleId="a8">
    <w:basedOn w:val="a"/>
    <w:next w:val="a4"/>
    <w:link w:val="a9"/>
    <w:uiPriority w:val="99"/>
    <w:unhideWhenUsed/>
    <w:rsid w:val="003A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3C2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3C2830"/>
    <w:rPr>
      <w:rFonts w:ascii="Times New Roman" w:hAnsi="Times New Roman" w:cs="Times New Roman" w:hint="default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3C2830"/>
    <w:rPr>
      <w:color w:val="0000FF"/>
      <w:u w:val="single"/>
    </w:rPr>
  </w:style>
  <w:style w:type="paragraph" w:styleId="31">
    <w:name w:val="Body Text Indent 3"/>
    <w:basedOn w:val="a"/>
    <w:link w:val="32"/>
    <w:rsid w:val="003C28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28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5">
    <w:name w:val="Font Style45"/>
    <w:uiPriority w:val="99"/>
    <w:rsid w:val="003C283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53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BD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69E8"/>
  </w:style>
  <w:style w:type="paragraph" w:styleId="ad">
    <w:name w:val="footer"/>
    <w:basedOn w:val="a"/>
    <w:link w:val="ae"/>
    <w:uiPriority w:val="99"/>
    <w:semiHidden/>
    <w:unhideWhenUsed/>
    <w:rsid w:val="00BD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48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Валерьевна</dc:creator>
  <cp:keywords/>
  <dc:description/>
  <cp:lastModifiedBy>Белова</cp:lastModifiedBy>
  <cp:revision>4</cp:revision>
  <cp:lastPrinted>2024-03-11T07:54:00Z</cp:lastPrinted>
  <dcterms:created xsi:type="dcterms:W3CDTF">2024-03-11T10:23:00Z</dcterms:created>
  <dcterms:modified xsi:type="dcterms:W3CDTF">2024-04-09T11:56:00Z</dcterms:modified>
</cp:coreProperties>
</file>